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CE7DA" w14:textId="22D3A990" w:rsidR="004C2022" w:rsidRPr="00D26ECD" w:rsidRDefault="00A460BE">
      <w:pPr>
        <w:tabs>
          <w:tab w:val="left" w:pos="2003"/>
          <w:tab w:val="left" w:pos="6824"/>
        </w:tabs>
        <w:ind w:left="114"/>
        <w:rPr>
          <w:rFonts w:ascii="Times New Roman"/>
          <w:sz w:val="24"/>
          <w:szCs w:val="24"/>
        </w:rPr>
      </w:pPr>
      <w:r w:rsidRPr="00D26ECD">
        <w:rPr>
          <w:rFonts w:ascii="Times New Roman"/>
          <w:position w:val="65"/>
          <w:sz w:val="24"/>
          <w:szCs w:val="24"/>
        </w:rPr>
        <w:tab/>
      </w:r>
      <w:r w:rsidRPr="00D26ECD">
        <w:rPr>
          <w:rFonts w:ascii="Times New Roman"/>
          <w:spacing w:val="134"/>
          <w:position w:val="104"/>
          <w:sz w:val="24"/>
          <w:szCs w:val="24"/>
        </w:rPr>
        <w:tab/>
      </w:r>
    </w:p>
    <w:p w14:paraId="679751E9" w14:textId="6F1B227D" w:rsidR="004C2022" w:rsidRPr="00D26ECD" w:rsidRDefault="00853E78" w:rsidP="00C8009A">
      <w:pPr>
        <w:rPr>
          <w:rFonts w:ascii="Calibri"/>
          <w:b/>
          <w:sz w:val="24"/>
          <w:szCs w:val="24"/>
        </w:rPr>
      </w:pPr>
      <w:r w:rsidRPr="00D26ECD">
        <w:rPr>
          <w:rFonts w:ascii="Calibri"/>
          <w:b/>
          <w:sz w:val="24"/>
          <w:szCs w:val="24"/>
        </w:rPr>
        <w:t>Hero to Hero</w:t>
      </w:r>
      <w:r w:rsidR="009368A5" w:rsidRPr="00D26ECD">
        <w:rPr>
          <w:rFonts w:ascii="Calibri"/>
          <w:b/>
          <w:sz w:val="24"/>
          <w:szCs w:val="24"/>
        </w:rPr>
        <w:t xml:space="preserve"> Message</w:t>
      </w:r>
      <w:r w:rsidR="00D26ECD" w:rsidRPr="00D26ECD">
        <w:rPr>
          <w:rFonts w:ascii="Calibri"/>
          <w:b/>
          <w:sz w:val="24"/>
          <w:szCs w:val="24"/>
        </w:rPr>
        <w:t>s</w:t>
      </w:r>
    </w:p>
    <w:p w14:paraId="29863D2A" w14:textId="7F0719CE" w:rsidR="00C8009A" w:rsidRPr="00D26ECD" w:rsidRDefault="00C8009A" w:rsidP="00C8009A">
      <w:pPr>
        <w:rPr>
          <w:rFonts w:ascii="Calibri"/>
          <w:b/>
          <w:sz w:val="24"/>
          <w:szCs w:val="24"/>
        </w:rPr>
      </w:pPr>
    </w:p>
    <w:p w14:paraId="4E75F28A" w14:textId="33295ABF" w:rsidR="00D26ECD" w:rsidRPr="00D26ECD" w:rsidRDefault="00D26ECD" w:rsidP="00C8009A">
      <w:pPr>
        <w:rPr>
          <w:rFonts w:ascii="Calibri"/>
          <w:b/>
          <w:sz w:val="24"/>
          <w:szCs w:val="24"/>
        </w:rPr>
      </w:pPr>
      <w:r w:rsidRPr="00D26ECD">
        <w:rPr>
          <w:rFonts w:ascii="Calibri"/>
          <w:b/>
          <w:sz w:val="24"/>
          <w:szCs w:val="24"/>
          <w:highlight w:val="yellow"/>
        </w:rPr>
        <w:t>Email Option</w:t>
      </w:r>
    </w:p>
    <w:p w14:paraId="2D9524C9" w14:textId="77777777" w:rsidR="00D26ECD" w:rsidRPr="00D26ECD" w:rsidRDefault="00D26ECD" w:rsidP="00C8009A">
      <w:pPr>
        <w:rPr>
          <w:rFonts w:ascii="Calibri"/>
          <w:b/>
          <w:sz w:val="24"/>
          <w:szCs w:val="24"/>
        </w:rPr>
      </w:pPr>
    </w:p>
    <w:p w14:paraId="217CA357" w14:textId="3FB5D750" w:rsidR="00796D69" w:rsidRPr="00D26ECD" w:rsidRDefault="00C8009A" w:rsidP="00C8009A">
      <w:pPr>
        <w:rPr>
          <w:rFonts w:ascii="Calibri"/>
          <w:sz w:val="24"/>
          <w:szCs w:val="24"/>
        </w:rPr>
      </w:pPr>
      <w:r w:rsidRPr="00D26ECD">
        <w:rPr>
          <w:rFonts w:ascii="Calibri"/>
          <w:b/>
          <w:sz w:val="24"/>
          <w:szCs w:val="24"/>
        </w:rPr>
        <w:t>Subject</w:t>
      </w:r>
      <w:r w:rsidRPr="00D26ECD">
        <w:rPr>
          <w:rFonts w:ascii="Calibri"/>
          <w:sz w:val="24"/>
          <w:szCs w:val="24"/>
        </w:rPr>
        <w:t xml:space="preserve"> [About 40-60 characters max]:</w:t>
      </w:r>
      <w:r w:rsidR="00515950" w:rsidRPr="00D26ECD">
        <w:rPr>
          <w:rFonts w:ascii="Calibri"/>
          <w:sz w:val="24"/>
          <w:szCs w:val="24"/>
        </w:rPr>
        <w:t xml:space="preserve"> </w:t>
      </w:r>
      <w:r w:rsidR="00853E78" w:rsidRPr="00D26ECD">
        <w:rPr>
          <w:rFonts w:ascii="Calibri"/>
          <w:sz w:val="24"/>
          <w:szCs w:val="24"/>
        </w:rPr>
        <w:t xml:space="preserve">Because </w:t>
      </w:r>
      <w:r w:rsidR="009421EA" w:rsidRPr="00D26ECD">
        <w:rPr>
          <w:rFonts w:ascii="Calibri"/>
          <w:sz w:val="24"/>
          <w:szCs w:val="24"/>
        </w:rPr>
        <w:t>we</w:t>
      </w:r>
      <w:r w:rsidR="00853E78" w:rsidRPr="00D26ECD">
        <w:rPr>
          <w:rFonts w:ascii="Calibri"/>
          <w:sz w:val="24"/>
          <w:szCs w:val="24"/>
        </w:rPr>
        <w:t xml:space="preserve"> know what it takes to be a hero</w:t>
      </w:r>
    </w:p>
    <w:p w14:paraId="7F697752" w14:textId="45CF753E" w:rsidR="00F555C2" w:rsidRPr="00D26ECD" w:rsidRDefault="00F555C2" w:rsidP="006C3D79">
      <w:pPr>
        <w:rPr>
          <w:rFonts w:ascii="Calibri"/>
          <w:sz w:val="24"/>
          <w:szCs w:val="24"/>
        </w:rPr>
      </w:pPr>
    </w:p>
    <w:p w14:paraId="78E47D07" w14:textId="744B7D99" w:rsidR="00F555C2" w:rsidRPr="00D26ECD" w:rsidRDefault="00F555C2" w:rsidP="006C3D79">
      <w:pPr>
        <w:rPr>
          <w:rFonts w:ascii="Calibri"/>
          <w:sz w:val="24"/>
          <w:szCs w:val="24"/>
        </w:rPr>
      </w:pPr>
    </w:p>
    <w:p w14:paraId="0F1E55F7" w14:textId="77777777" w:rsidR="00EA227E" w:rsidRPr="00D26ECD" w:rsidRDefault="00EA227E" w:rsidP="006C3D79">
      <w:pPr>
        <w:rPr>
          <w:rFonts w:ascii="Calibri"/>
          <w:sz w:val="24"/>
          <w:szCs w:val="24"/>
        </w:rPr>
      </w:pPr>
    </w:p>
    <w:p w14:paraId="704C15C9" w14:textId="09DEABC8" w:rsidR="00F555C2" w:rsidRPr="00D26ECD" w:rsidRDefault="00F555C2" w:rsidP="006C3D79">
      <w:pPr>
        <w:rPr>
          <w:rFonts w:ascii="Calibri"/>
          <w:b/>
          <w:sz w:val="24"/>
          <w:szCs w:val="24"/>
        </w:rPr>
      </w:pPr>
      <w:r w:rsidRPr="00D26ECD">
        <w:rPr>
          <w:rFonts w:ascii="Calibri"/>
          <w:b/>
          <w:sz w:val="24"/>
          <w:szCs w:val="24"/>
        </w:rPr>
        <w:t xml:space="preserve">Email body: </w:t>
      </w:r>
    </w:p>
    <w:p w14:paraId="3E70C8F6" w14:textId="77777777" w:rsidR="00C8009A" w:rsidRPr="00D26ECD" w:rsidRDefault="00C8009A" w:rsidP="006C3D79">
      <w:pPr>
        <w:rPr>
          <w:rFonts w:ascii="Calibri"/>
          <w:b/>
          <w:sz w:val="24"/>
          <w:szCs w:val="24"/>
        </w:rPr>
      </w:pPr>
    </w:p>
    <w:p w14:paraId="3C0BE66A" w14:textId="1B401819" w:rsidR="00F555C2" w:rsidRPr="00D26ECD" w:rsidRDefault="00C8009A" w:rsidP="006C3D79">
      <w:pPr>
        <w:rPr>
          <w:rFonts w:ascii="Calibri"/>
          <w:sz w:val="24"/>
          <w:szCs w:val="24"/>
        </w:rPr>
      </w:pPr>
      <w:r w:rsidRPr="00D26ECD">
        <w:rPr>
          <w:noProof/>
          <w:sz w:val="24"/>
          <w:szCs w:val="24"/>
          <w:lang w:bidi="ar-SA"/>
        </w:rPr>
        <w:drawing>
          <wp:inline distT="0" distB="0" distL="0" distR="0" wp14:anchorId="77794556" wp14:editId="0265ECF5">
            <wp:extent cx="1357560" cy="74187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9715" cy="753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E92731" w14:textId="77777777" w:rsidR="00C8009A" w:rsidRPr="00D26ECD" w:rsidRDefault="00C8009A" w:rsidP="006C3D79">
      <w:pPr>
        <w:rPr>
          <w:rFonts w:ascii="Calibri"/>
          <w:sz w:val="24"/>
          <w:szCs w:val="24"/>
        </w:rPr>
      </w:pPr>
    </w:p>
    <w:p w14:paraId="33E384BB" w14:textId="77777777" w:rsidR="00F555C2" w:rsidRPr="00D26ECD" w:rsidRDefault="00F555C2" w:rsidP="00F555C2">
      <w:pPr>
        <w:rPr>
          <w:rFonts w:asciiTheme="minorHAnsi" w:hAnsiTheme="minorHAnsi" w:cstheme="minorHAnsi"/>
          <w:sz w:val="24"/>
          <w:szCs w:val="24"/>
        </w:rPr>
      </w:pPr>
    </w:p>
    <w:p w14:paraId="413E8244" w14:textId="6F33214C" w:rsidR="00DA60F9" w:rsidRPr="00D26ECD" w:rsidRDefault="0074774A" w:rsidP="0074774A">
      <w:pPr>
        <w:ind w:right="560"/>
        <w:rPr>
          <w:rFonts w:asciiTheme="minorHAnsi" w:hAnsiTheme="minorHAnsi" w:cstheme="minorHAnsi"/>
          <w:sz w:val="24"/>
          <w:szCs w:val="24"/>
        </w:rPr>
      </w:pPr>
      <w:r w:rsidRPr="00D26ECD">
        <w:rPr>
          <w:rFonts w:asciiTheme="minorHAnsi" w:hAnsiTheme="minorHAnsi" w:cstheme="minorHAnsi"/>
          <w:sz w:val="24"/>
          <w:szCs w:val="24"/>
        </w:rPr>
        <w:t xml:space="preserve">Dear Colleague </w:t>
      </w:r>
    </w:p>
    <w:p w14:paraId="179152BA" w14:textId="77777777" w:rsidR="0074774A" w:rsidRPr="00D26ECD" w:rsidRDefault="0074774A" w:rsidP="00DA60F9">
      <w:pPr>
        <w:rPr>
          <w:rFonts w:asciiTheme="minorHAnsi" w:hAnsiTheme="minorHAnsi" w:cstheme="minorHAnsi"/>
          <w:sz w:val="24"/>
          <w:szCs w:val="24"/>
        </w:rPr>
      </w:pPr>
    </w:p>
    <w:p w14:paraId="61077C14" w14:textId="53DF3191" w:rsidR="00510326" w:rsidRPr="00D26ECD" w:rsidRDefault="00510326" w:rsidP="004D293B">
      <w:pPr>
        <w:ind w:right="560"/>
        <w:rPr>
          <w:rFonts w:asciiTheme="minorHAnsi" w:hAnsiTheme="minorHAnsi" w:cstheme="minorHAnsi"/>
          <w:sz w:val="24"/>
          <w:szCs w:val="24"/>
        </w:rPr>
      </w:pPr>
      <w:r w:rsidRPr="00D26ECD">
        <w:rPr>
          <w:rFonts w:asciiTheme="minorHAnsi" w:hAnsiTheme="minorHAnsi" w:cstheme="minorHAnsi"/>
          <w:sz w:val="24"/>
          <w:szCs w:val="24"/>
        </w:rPr>
        <w:t xml:space="preserve">If you are like me, your walk into work looks much different today than it did a few months ago. Now, because of the COVID-19 pandemic, we take on risks </w:t>
      </w:r>
      <w:r w:rsidR="002F06E1" w:rsidRPr="00D26ECD">
        <w:rPr>
          <w:rFonts w:asciiTheme="minorHAnsi" w:hAnsiTheme="minorHAnsi" w:cstheme="minorHAnsi"/>
          <w:sz w:val="24"/>
          <w:szCs w:val="24"/>
        </w:rPr>
        <w:t xml:space="preserve">that </w:t>
      </w:r>
      <w:r w:rsidRPr="00D26ECD">
        <w:rPr>
          <w:rFonts w:asciiTheme="minorHAnsi" w:hAnsiTheme="minorHAnsi" w:cstheme="minorHAnsi"/>
          <w:sz w:val="24"/>
          <w:szCs w:val="24"/>
        </w:rPr>
        <w:t>we never imagined.</w:t>
      </w:r>
      <w:r w:rsidR="004D293B" w:rsidRPr="00D26ECD">
        <w:rPr>
          <w:rFonts w:asciiTheme="minorHAnsi" w:hAnsiTheme="minorHAnsi" w:cstheme="minorHAnsi"/>
          <w:sz w:val="24"/>
          <w:szCs w:val="24"/>
        </w:rPr>
        <w:t xml:space="preserve"> That’s why </w:t>
      </w:r>
      <w:r w:rsidR="00587303" w:rsidRPr="00D26ECD">
        <w:rPr>
          <w:rFonts w:asciiTheme="minorHAnsi" w:hAnsiTheme="minorHAnsi" w:cstheme="minorHAnsi"/>
          <w:sz w:val="24"/>
          <w:szCs w:val="24"/>
        </w:rPr>
        <w:t xml:space="preserve">I’m inviting you to join </w:t>
      </w:r>
      <w:r w:rsidR="004D293B" w:rsidRPr="00D26ECD">
        <w:rPr>
          <w:rFonts w:asciiTheme="minorHAnsi" w:hAnsiTheme="minorHAnsi" w:cstheme="minorHAnsi"/>
          <w:sz w:val="24"/>
          <w:szCs w:val="24"/>
        </w:rPr>
        <w:t xml:space="preserve">the </w:t>
      </w:r>
      <w:hyperlink r:id="rId6" w:history="1">
        <w:r w:rsidR="004D293B" w:rsidRPr="00D26ECD">
          <w:rPr>
            <w:rStyle w:val="Hyperlink"/>
            <w:rFonts w:asciiTheme="minorHAnsi" w:hAnsiTheme="minorHAnsi" w:cstheme="minorHAnsi"/>
            <w:sz w:val="24"/>
            <w:szCs w:val="24"/>
          </w:rPr>
          <w:t>Healthcare Worker Exposure Response &amp; Outcomes (HERO) Registry</w:t>
        </w:r>
      </w:hyperlink>
      <w:r w:rsidR="00587303" w:rsidRPr="00D26ECD">
        <w:rPr>
          <w:rFonts w:asciiTheme="minorHAnsi" w:hAnsiTheme="minorHAnsi" w:cstheme="minorHAnsi"/>
          <w:sz w:val="24"/>
          <w:szCs w:val="24"/>
        </w:rPr>
        <w:t xml:space="preserve">. </w:t>
      </w:r>
      <w:r w:rsidR="00853E78" w:rsidRPr="00D26ECD">
        <w:rPr>
          <w:rFonts w:asciiTheme="minorHAnsi" w:hAnsiTheme="minorHAnsi" w:cstheme="minorHAnsi"/>
          <w:sz w:val="24"/>
          <w:szCs w:val="24"/>
        </w:rPr>
        <w:t>The HERO R</w:t>
      </w:r>
      <w:r w:rsidRPr="00D26ECD">
        <w:rPr>
          <w:rFonts w:asciiTheme="minorHAnsi" w:hAnsiTheme="minorHAnsi" w:cstheme="minorHAnsi"/>
          <w:sz w:val="24"/>
          <w:szCs w:val="24"/>
        </w:rPr>
        <w:t xml:space="preserve">egistry is designed for </w:t>
      </w:r>
      <w:r w:rsidR="00677FBA" w:rsidRPr="00D26ECD">
        <w:rPr>
          <w:rFonts w:asciiTheme="minorHAnsi" w:hAnsiTheme="minorHAnsi" w:cstheme="minorHAnsi"/>
          <w:sz w:val="24"/>
          <w:szCs w:val="24"/>
        </w:rPr>
        <w:t xml:space="preserve">healthcare workers like </w:t>
      </w:r>
      <w:r w:rsidRPr="00D26ECD">
        <w:rPr>
          <w:rFonts w:asciiTheme="minorHAnsi" w:hAnsiTheme="minorHAnsi" w:cstheme="minorHAnsi"/>
          <w:sz w:val="24"/>
          <w:szCs w:val="24"/>
        </w:rPr>
        <w:t>you, me, and our colleagues across America</w:t>
      </w:r>
      <w:r w:rsidR="00677FBA" w:rsidRPr="00D26ECD">
        <w:rPr>
          <w:rFonts w:asciiTheme="minorHAnsi" w:hAnsiTheme="minorHAnsi" w:cstheme="minorHAnsi"/>
          <w:sz w:val="24"/>
          <w:szCs w:val="24"/>
        </w:rPr>
        <w:t xml:space="preserve">. </w:t>
      </w:r>
      <w:r w:rsidR="00853E78" w:rsidRPr="00D26ECD">
        <w:rPr>
          <w:rFonts w:asciiTheme="minorHAnsi" w:hAnsiTheme="minorHAnsi" w:cstheme="minorHAnsi"/>
          <w:sz w:val="24"/>
          <w:szCs w:val="24"/>
        </w:rPr>
        <w:t>The mission of the registry is to address the problems we face as healthcare workers in real time — and over time.</w:t>
      </w:r>
    </w:p>
    <w:p w14:paraId="09201B0F" w14:textId="77777777" w:rsidR="00677FBA" w:rsidRPr="00D26ECD" w:rsidRDefault="00677FBA" w:rsidP="004D293B">
      <w:pPr>
        <w:ind w:right="560"/>
        <w:rPr>
          <w:rFonts w:asciiTheme="minorHAnsi" w:hAnsiTheme="minorHAnsi" w:cstheme="minorHAnsi"/>
          <w:sz w:val="24"/>
          <w:szCs w:val="24"/>
        </w:rPr>
      </w:pPr>
    </w:p>
    <w:p w14:paraId="0DC20718" w14:textId="0C74D64B" w:rsidR="00D55D70" w:rsidRPr="00D26ECD" w:rsidRDefault="00510326" w:rsidP="00B051B3">
      <w:pPr>
        <w:rPr>
          <w:rFonts w:asciiTheme="minorHAnsi" w:hAnsiTheme="minorHAnsi" w:cstheme="minorHAnsi"/>
          <w:b/>
          <w:sz w:val="24"/>
          <w:szCs w:val="24"/>
        </w:rPr>
      </w:pPr>
      <w:r w:rsidRPr="00D26ECD">
        <w:rPr>
          <w:rFonts w:asciiTheme="minorHAnsi" w:hAnsiTheme="minorHAnsi" w:cstheme="minorHAnsi"/>
          <w:sz w:val="24"/>
          <w:szCs w:val="24"/>
        </w:rPr>
        <w:t xml:space="preserve">There is no cost to join </w:t>
      </w:r>
      <w:r w:rsidR="00FF2FAE" w:rsidRPr="00D26ECD">
        <w:rPr>
          <w:rFonts w:asciiTheme="minorHAnsi" w:hAnsiTheme="minorHAnsi" w:cstheme="minorHAnsi"/>
          <w:sz w:val="24"/>
          <w:szCs w:val="24"/>
        </w:rPr>
        <w:t xml:space="preserve">the HERO Registry </w:t>
      </w:r>
      <w:r w:rsidRPr="00D26ECD">
        <w:rPr>
          <w:rFonts w:asciiTheme="minorHAnsi" w:hAnsiTheme="minorHAnsi" w:cstheme="minorHAnsi"/>
          <w:sz w:val="24"/>
          <w:szCs w:val="24"/>
        </w:rPr>
        <w:t>and it takes only a few mi</w:t>
      </w:r>
      <w:r w:rsidR="00677FBA" w:rsidRPr="00D26ECD">
        <w:rPr>
          <w:rFonts w:asciiTheme="minorHAnsi" w:hAnsiTheme="minorHAnsi" w:cstheme="minorHAnsi"/>
          <w:sz w:val="24"/>
          <w:szCs w:val="24"/>
        </w:rPr>
        <w:t xml:space="preserve">nutes to sign up. Participation involves answering </w:t>
      </w:r>
      <w:r w:rsidR="004F43B5" w:rsidRPr="00D26ECD">
        <w:rPr>
          <w:rFonts w:asciiTheme="minorHAnsi" w:hAnsiTheme="minorHAnsi" w:cstheme="minorHAnsi"/>
          <w:sz w:val="24"/>
          <w:szCs w:val="24"/>
        </w:rPr>
        <w:t xml:space="preserve">short </w:t>
      </w:r>
      <w:r w:rsidR="00677FBA" w:rsidRPr="00D26ECD">
        <w:rPr>
          <w:rFonts w:asciiTheme="minorHAnsi" w:hAnsiTheme="minorHAnsi" w:cstheme="minorHAnsi"/>
          <w:sz w:val="24"/>
          <w:szCs w:val="24"/>
        </w:rPr>
        <w:t xml:space="preserve">surveys </w:t>
      </w:r>
      <w:r w:rsidR="00553114" w:rsidRPr="00D26ECD">
        <w:rPr>
          <w:rFonts w:asciiTheme="minorHAnsi" w:hAnsiTheme="minorHAnsi" w:cstheme="minorHAnsi"/>
          <w:sz w:val="24"/>
          <w:szCs w:val="24"/>
        </w:rPr>
        <w:t>to share</w:t>
      </w:r>
      <w:r w:rsidR="004F43B5" w:rsidRPr="00D26ECD">
        <w:rPr>
          <w:rFonts w:asciiTheme="minorHAnsi" w:hAnsiTheme="minorHAnsi" w:cstheme="minorHAnsi"/>
          <w:sz w:val="24"/>
          <w:szCs w:val="24"/>
        </w:rPr>
        <w:t xml:space="preserve"> where you work, </w:t>
      </w:r>
      <w:r w:rsidR="00677FBA" w:rsidRPr="00D26ECD">
        <w:rPr>
          <w:rFonts w:asciiTheme="minorHAnsi" w:hAnsiTheme="minorHAnsi" w:cstheme="minorHAnsi"/>
          <w:sz w:val="24"/>
          <w:szCs w:val="24"/>
        </w:rPr>
        <w:t>what you do, along with your interests in fighting COVID-19. As HERO Registry participants, we</w:t>
      </w:r>
      <w:r w:rsidR="009421EA" w:rsidRPr="00D26ECD">
        <w:rPr>
          <w:rFonts w:asciiTheme="minorHAnsi" w:hAnsiTheme="minorHAnsi" w:cstheme="minorHAnsi"/>
          <w:sz w:val="24"/>
          <w:szCs w:val="24"/>
        </w:rPr>
        <w:t xml:space="preserve"> could </w:t>
      </w:r>
      <w:r w:rsidR="00677FBA" w:rsidRPr="00D26ECD">
        <w:rPr>
          <w:rFonts w:asciiTheme="minorHAnsi" w:hAnsiTheme="minorHAnsi" w:cstheme="minorHAnsi"/>
          <w:sz w:val="24"/>
          <w:szCs w:val="24"/>
        </w:rPr>
        <w:t xml:space="preserve">have the opportunity to </w:t>
      </w:r>
      <w:r w:rsidR="004F43B5" w:rsidRPr="00D26ECD">
        <w:rPr>
          <w:rFonts w:asciiTheme="minorHAnsi" w:hAnsiTheme="minorHAnsi" w:cstheme="minorHAnsi"/>
          <w:sz w:val="24"/>
          <w:szCs w:val="24"/>
        </w:rPr>
        <w:t>participate in clinical research studies starting</w:t>
      </w:r>
      <w:r w:rsidR="002443CA" w:rsidRPr="00D26ECD">
        <w:rPr>
          <w:rFonts w:asciiTheme="minorHAnsi" w:hAnsiTheme="minorHAnsi" w:cstheme="minorHAnsi"/>
          <w:sz w:val="24"/>
          <w:szCs w:val="24"/>
        </w:rPr>
        <w:t xml:space="preserve"> with</w:t>
      </w:r>
      <w:r w:rsidR="004F43B5" w:rsidRPr="00D26ECD">
        <w:rPr>
          <w:rFonts w:asciiTheme="minorHAnsi" w:hAnsiTheme="minorHAnsi" w:cstheme="minorHAnsi"/>
          <w:sz w:val="24"/>
          <w:szCs w:val="24"/>
        </w:rPr>
        <w:t xml:space="preserve"> </w:t>
      </w:r>
      <w:r w:rsidR="009421EA" w:rsidRPr="00D26ECD">
        <w:rPr>
          <w:rFonts w:asciiTheme="minorHAnsi" w:hAnsiTheme="minorHAnsi" w:cstheme="minorHAnsi"/>
          <w:sz w:val="24"/>
          <w:szCs w:val="24"/>
        </w:rPr>
        <w:t xml:space="preserve">the </w:t>
      </w:r>
      <w:hyperlink r:id="rId7" w:history="1">
        <w:r w:rsidR="00553114" w:rsidRPr="00D26ECD">
          <w:rPr>
            <w:rStyle w:val="Hyperlink"/>
            <w:rFonts w:asciiTheme="minorHAnsi" w:hAnsiTheme="minorHAnsi" w:cstheme="minorHAnsi"/>
            <w:sz w:val="24"/>
            <w:szCs w:val="24"/>
          </w:rPr>
          <w:t>HERO-HCQ</w:t>
        </w:r>
        <w:r w:rsidR="009421EA" w:rsidRPr="00D26ECD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 Trial</w:t>
        </w:r>
      </w:hyperlink>
      <w:r w:rsidR="002443CA" w:rsidRPr="00D26ECD">
        <w:rPr>
          <w:rFonts w:asciiTheme="minorHAnsi" w:hAnsiTheme="minorHAnsi" w:cstheme="minorHAnsi"/>
          <w:sz w:val="24"/>
          <w:szCs w:val="24"/>
        </w:rPr>
        <w:t>. This trial is</w:t>
      </w:r>
      <w:r w:rsidR="009421EA" w:rsidRPr="00D26ECD">
        <w:rPr>
          <w:rFonts w:asciiTheme="minorHAnsi" w:hAnsiTheme="minorHAnsi" w:cstheme="minorHAnsi"/>
          <w:sz w:val="24"/>
          <w:szCs w:val="24"/>
        </w:rPr>
        <w:t xml:space="preserve"> </w:t>
      </w:r>
      <w:r w:rsidR="00553114" w:rsidRPr="00D26ECD">
        <w:rPr>
          <w:rFonts w:asciiTheme="minorHAnsi" w:hAnsiTheme="minorHAnsi" w:cstheme="minorHAnsi"/>
          <w:sz w:val="24"/>
          <w:szCs w:val="24"/>
        </w:rPr>
        <w:t xml:space="preserve">testing if </w:t>
      </w:r>
      <w:proofErr w:type="spellStart"/>
      <w:r w:rsidR="00553114" w:rsidRPr="00D26ECD">
        <w:rPr>
          <w:rFonts w:asciiTheme="minorHAnsi" w:hAnsiTheme="minorHAnsi" w:cstheme="minorHAnsi"/>
          <w:sz w:val="24"/>
          <w:szCs w:val="24"/>
        </w:rPr>
        <w:t>hydroxychloroquine</w:t>
      </w:r>
      <w:proofErr w:type="spellEnd"/>
      <w:r w:rsidR="00553114" w:rsidRPr="00D26ECD">
        <w:rPr>
          <w:rFonts w:asciiTheme="minorHAnsi" w:hAnsiTheme="minorHAnsi" w:cstheme="minorHAnsi"/>
          <w:sz w:val="24"/>
          <w:szCs w:val="24"/>
        </w:rPr>
        <w:t xml:space="preserve"> </w:t>
      </w:r>
      <w:r w:rsidR="00853E78" w:rsidRPr="00D26ECD">
        <w:rPr>
          <w:rFonts w:asciiTheme="minorHAnsi" w:hAnsiTheme="minorHAnsi" w:cstheme="minorHAnsi"/>
          <w:sz w:val="24"/>
          <w:szCs w:val="24"/>
        </w:rPr>
        <w:t xml:space="preserve">(HCQ) </w:t>
      </w:r>
      <w:r w:rsidR="00553114" w:rsidRPr="00D26ECD">
        <w:rPr>
          <w:rFonts w:asciiTheme="minorHAnsi" w:hAnsiTheme="minorHAnsi" w:cstheme="minorHAnsi"/>
          <w:sz w:val="24"/>
          <w:szCs w:val="24"/>
        </w:rPr>
        <w:t>can prevent COVID</w:t>
      </w:r>
      <w:r w:rsidR="002F06E1" w:rsidRPr="00D26ECD">
        <w:rPr>
          <w:rFonts w:asciiTheme="minorHAnsi" w:hAnsiTheme="minorHAnsi" w:cstheme="minorHAnsi"/>
          <w:sz w:val="24"/>
          <w:szCs w:val="24"/>
        </w:rPr>
        <w:t>-</w:t>
      </w:r>
      <w:r w:rsidR="00553114" w:rsidRPr="00D26ECD">
        <w:rPr>
          <w:rFonts w:asciiTheme="minorHAnsi" w:hAnsiTheme="minorHAnsi" w:cstheme="minorHAnsi"/>
          <w:sz w:val="24"/>
          <w:szCs w:val="24"/>
        </w:rPr>
        <w:t>19 infection in healthcare workers. I am also excited about the opportunity to work alongside researchers to</w:t>
      </w:r>
      <w:r w:rsidR="004F43B5" w:rsidRPr="00D26ECD">
        <w:rPr>
          <w:rFonts w:asciiTheme="minorHAnsi" w:hAnsiTheme="minorHAnsi" w:cstheme="minorHAnsi"/>
          <w:sz w:val="24"/>
          <w:szCs w:val="24"/>
        </w:rPr>
        <w:t xml:space="preserve"> </w:t>
      </w:r>
      <w:r w:rsidR="00677FBA" w:rsidRPr="00D26ECD">
        <w:rPr>
          <w:rFonts w:asciiTheme="minorHAnsi" w:hAnsiTheme="minorHAnsi" w:cstheme="minorHAnsi"/>
          <w:sz w:val="24"/>
          <w:szCs w:val="24"/>
        </w:rPr>
        <w:t xml:space="preserve">help identify needs and issues that are most important to address </w:t>
      </w:r>
      <w:r w:rsidR="002F06E1" w:rsidRPr="00D26ECD">
        <w:rPr>
          <w:rFonts w:asciiTheme="minorHAnsi" w:hAnsiTheme="minorHAnsi" w:cstheme="minorHAnsi"/>
          <w:sz w:val="24"/>
          <w:szCs w:val="24"/>
        </w:rPr>
        <w:t xml:space="preserve">in order </w:t>
      </w:r>
      <w:r w:rsidR="00677FBA" w:rsidRPr="00D26ECD">
        <w:rPr>
          <w:rFonts w:asciiTheme="minorHAnsi" w:hAnsiTheme="minorHAnsi" w:cstheme="minorHAnsi"/>
          <w:sz w:val="24"/>
          <w:szCs w:val="24"/>
        </w:rPr>
        <w:t xml:space="preserve">to protect </w:t>
      </w:r>
      <w:r w:rsidR="002F06E1" w:rsidRPr="00D26ECD">
        <w:rPr>
          <w:rFonts w:asciiTheme="minorHAnsi" w:hAnsiTheme="minorHAnsi" w:cstheme="minorHAnsi"/>
          <w:sz w:val="24"/>
          <w:szCs w:val="24"/>
        </w:rPr>
        <w:t xml:space="preserve">our health and well-being, as well as our family and friends. </w:t>
      </w:r>
      <w:r w:rsidR="00677FBA" w:rsidRPr="00D26ECD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00470A3A" w14:textId="77777777" w:rsidR="00677FBA" w:rsidRPr="00D26ECD" w:rsidRDefault="00677FBA" w:rsidP="00B051B3">
      <w:pPr>
        <w:rPr>
          <w:rFonts w:asciiTheme="minorHAnsi" w:hAnsiTheme="minorHAnsi" w:cstheme="minorHAnsi"/>
          <w:b/>
          <w:sz w:val="24"/>
          <w:szCs w:val="24"/>
        </w:rPr>
      </w:pPr>
    </w:p>
    <w:p w14:paraId="5F3128AD" w14:textId="4A1F5A15" w:rsidR="004F43B5" w:rsidRPr="00D26ECD" w:rsidRDefault="00B051B3" w:rsidP="009C6D99">
      <w:pPr>
        <w:rPr>
          <w:rFonts w:asciiTheme="minorHAnsi" w:hAnsiTheme="minorHAnsi" w:cstheme="minorHAnsi"/>
          <w:sz w:val="24"/>
          <w:szCs w:val="24"/>
        </w:rPr>
      </w:pPr>
      <w:r w:rsidRPr="00D26ECD">
        <w:rPr>
          <w:rFonts w:asciiTheme="minorHAnsi" w:hAnsiTheme="minorHAnsi" w:cstheme="minorHAnsi"/>
          <w:sz w:val="24"/>
          <w:szCs w:val="24"/>
        </w:rPr>
        <w:t xml:space="preserve">Please take a moment to </w:t>
      </w:r>
      <w:r w:rsidR="004F43B5" w:rsidRPr="00D26ECD">
        <w:rPr>
          <w:rFonts w:asciiTheme="minorHAnsi" w:hAnsiTheme="minorHAnsi" w:cstheme="minorHAnsi"/>
          <w:sz w:val="24"/>
          <w:szCs w:val="24"/>
        </w:rPr>
        <w:t xml:space="preserve">learn about the HERO Registry </w:t>
      </w:r>
      <w:r w:rsidR="002F06E1" w:rsidRPr="00D26ECD">
        <w:rPr>
          <w:rFonts w:asciiTheme="minorHAnsi" w:hAnsiTheme="minorHAnsi" w:cstheme="minorHAnsi"/>
          <w:sz w:val="24"/>
          <w:szCs w:val="24"/>
        </w:rPr>
        <w:t xml:space="preserve">and join </w:t>
      </w:r>
      <w:r w:rsidR="004F43B5" w:rsidRPr="00D26ECD">
        <w:rPr>
          <w:rFonts w:asciiTheme="minorHAnsi" w:hAnsiTheme="minorHAnsi" w:cstheme="minorHAnsi"/>
          <w:sz w:val="24"/>
          <w:szCs w:val="24"/>
        </w:rPr>
        <w:t xml:space="preserve">at </w:t>
      </w:r>
      <w:hyperlink r:id="rId8" w:history="1">
        <w:r w:rsidR="004F43B5" w:rsidRPr="00D26ECD">
          <w:rPr>
            <w:rStyle w:val="Hyperlink"/>
            <w:rFonts w:asciiTheme="minorHAnsi" w:hAnsiTheme="minorHAnsi" w:cstheme="minorHAnsi"/>
            <w:sz w:val="24"/>
            <w:szCs w:val="24"/>
          </w:rPr>
          <w:t>heroesresearch.org</w:t>
        </w:r>
      </w:hyperlink>
      <w:r w:rsidR="002443CA" w:rsidRPr="00D26ECD">
        <w:rPr>
          <w:rFonts w:asciiTheme="minorHAnsi" w:hAnsiTheme="minorHAnsi" w:cstheme="minorHAnsi"/>
          <w:sz w:val="24"/>
          <w:szCs w:val="24"/>
        </w:rPr>
        <w:t>.</w:t>
      </w:r>
      <w:r w:rsidR="004F43B5" w:rsidRPr="00D26EC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7E5C1F9" w14:textId="444F6591" w:rsidR="00510326" w:rsidRPr="00D26ECD" w:rsidRDefault="00510326" w:rsidP="009C6D99">
      <w:pPr>
        <w:rPr>
          <w:rFonts w:asciiTheme="minorHAnsi" w:hAnsiTheme="minorHAnsi" w:cstheme="minorHAnsi"/>
          <w:sz w:val="24"/>
          <w:szCs w:val="24"/>
        </w:rPr>
      </w:pPr>
    </w:p>
    <w:p w14:paraId="71B39F8B" w14:textId="12FC8D10" w:rsidR="009C6D99" w:rsidRPr="00D26ECD" w:rsidRDefault="009C6D99" w:rsidP="008B0C89">
      <w:pPr>
        <w:rPr>
          <w:rFonts w:asciiTheme="minorHAnsi" w:hAnsiTheme="minorHAnsi" w:cstheme="minorHAnsi"/>
          <w:sz w:val="24"/>
          <w:szCs w:val="24"/>
        </w:rPr>
      </w:pPr>
    </w:p>
    <w:p w14:paraId="7DBC5223" w14:textId="5A627369" w:rsidR="009C6D99" w:rsidRPr="00D26ECD" w:rsidRDefault="009C6D99" w:rsidP="008B0C89">
      <w:pPr>
        <w:rPr>
          <w:rFonts w:asciiTheme="minorHAnsi" w:hAnsiTheme="minorHAnsi" w:cstheme="minorHAnsi"/>
          <w:sz w:val="24"/>
          <w:szCs w:val="24"/>
        </w:rPr>
      </w:pPr>
      <w:r w:rsidRPr="00D26ECD">
        <w:rPr>
          <w:rFonts w:asciiTheme="minorHAnsi" w:hAnsiTheme="minorHAnsi" w:cstheme="minorHAnsi"/>
          <w:sz w:val="24"/>
          <w:szCs w:val="24"/>
        </w:rPr>
        <w:t>Sincerely,</w:t>
      </w:r>
    </w:p>
    <w:p w14:paraId="0DF269BA" w14:textId="769D8117" w:rsidR="009C6D99" w:rsidRPr="00D26ECD" w:rsidRDefault="007D7B0F" w:rsidP="008B0C89">
      <w:pPr>
        <w:rPr>
          <w:rFonts w:asciiTheme="minorHAnsi" w:hAnsiTheme="minorHAnsi" w:cstheme="minorHAnsi"/>
          <w:sz w:val="24"/>
          <w:szCs w:val="24"/>
        </w:rPr>
      </w:pPr>
      <w:r w:rsidRPr="00D26ECD">
        <w:rPr>
          <w:rFonts w:asciiTheme="minorHAnsi" w:hAnsiTheme="minorHAnsi" w:cstheme="minorHAnsi"/>
          <w:sz w:val="24"/>
          <w:szCs w:val="24"/>
        </w:rPr>
        <w:t>[Name and title]</w:t>
      </w:r>
    </w:p>
    <w:p w14:paraId="123CCA56" w14:textId="571A287D" w:rsidR="00B051B3" w:rsidRPr="00D26ECD" w:rsidRDefault="00B051B3" w:rsidP="008B0C89">
      <w:pPr>
        <w:rPr>
          <w:rFonts w:asciiTheme="minorHAnsi" w:hAnsiTheme="minorHAnsi" w:cstheme="minorHAnsi"/>
          <w:sz w:val="24"/>
          <w:szCs w:val="24"/>
        </w:rPr>
      </w:pPr>
    </w:p>
    <w:p w14:paraId="21903215" w14:textId="33DE0DF8" w:rsidR="009C6D99" w:rsidRPr="00D26ECD" w:rsidRDefault="009C6D99" w:rsidP="008B0C89">
      <w:pPr>
        <w:rPr>
          <w:rFonts w:asciiTheme="minorHAnsi" w:hAnsiTheme="minorHAnsi" w:cstheme="minorHAnsi"/>
          <w:sz w:val="24"/>
          <w:szCs w:val="24"/>
        </w:rPr>
      </w:pPr>
    </w:p>
    <w:p w14:paraId="68CAC1BA" w14:textId="2263F822" w:rsidR="009C6D99" w:rsidRPr="00913BB5" w:rsidRDefault="00D26ECD" w:rsidP="008B0C89">
      <w:pPr>
        <w:rPr>
          <w:rFonts w:asciiTheme="minorHAnsi" w:hAnsiTheme="minorHAnsi" w:cstheme="minorHAnsi"/>
          <w:b/>
          <w:sz w:val="24"/>
          <w:szCs w:val="24"/>
        </w:rPr>
      </w:pPr>
      <w:r w:rsidRPr="00913BB5">
        <w:rPr>
          <w:rFonts w:asciiTheme="minorHAnsi" w:hAnsiTheme="minorHAnsi" w:cstheme="minorHAnsi"/>
          <w:b/>
          <w:sz w:val="24"/>
          <w:szCs w:val="24"/>
          <w:highlight w:val="yellow"/>
        </w:rPr>
        <w:t>Text Message Option</w:t>
      </w:r>
      <w:r w:rsidRPr="00913BB5">
        <w:rPr>
          <w:rFonts w:asciiTheme="minorHAnsi" w:hAnsiTheme="minorHAnsi" w:cstheme="minorHAnsi"/>
          <w:b/>
          <w:sz w:val="24"/>
          <w:szCs w:val="24"/>
        </w:rPr>
        <w:br/>
      </w:r>
    </w:p>
    <w:p w14:paraId="54CB4A00" w14:textId="4AA2EA60" w:rsidR="00D26ECD" w:rsidRPr="00D26ECD" w:rsidRDefault="00D26ECD" w:rsidP="00D26ECD">
      <w:pPr>
        <w:rPr>
          <w:rFonts w:ascii="Calibri" w:eastAsiaTheme="minorHAnsi" w:hAnsi="Calibri" w:cs="Calibri"/>
          <w:lang w:bidi="ar-SA"/>
        </w:rPr>
      </w:pPr>
      <w:r w:rsidRPr="00D26ECD">
        <w:t>I just joined the HERO Registry to help protect the health and well-being of hea</w:t>
      </w:r>
      <w:r w:rsidR="008910DA">
        <w:t>l</w:t>
      </w:r>
      <w:r w:rsidRPr="00D26ECD">
        <w:t>thcare workers like us. Learn more at heroesresearch.org</w:t>
      </w:r>
    </w:p>
    <w:p w14:paraId="7032FCDA" w14:textId="77777777" w:rsidR="00D26ECD" w:rsidRPr="00D26ECD" w:rsidRDefault="00D26ECD" w:rsidP="008B0C89">
      <w:pPr>
        <w:rPr>
          <w:rFonts w:asciiTheme="minorHAnsi" w:hAnsiTheme="minorHAnsi" w:cstheme="minorHAnsi"/>
          <w:sz w:val="24"/>
          <w:szCs w:val="24"/>
        </w:rPr>
      </w:pPr>
    </w:p>
    <w:p w14:paraId="7D6AD086" w14:textId="05CEB140" w:rsidR="009C6D99" w:rsidRPr="00D26ECD" w:rsidRDefault="009C6D99" w:rsidP="008B0C89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9C6D99" w:rsidRPr="00D26ECD">
      <w:type w:val="continuous"/>
      <w:pgSz w:w="15840" w:h="24480"/>
      <w:pgMar w:top="1080" w:right="980" w:bottom="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7A9E"/>
    <w:multiLevelType w:val="hybridMultilevel"/>
    <w:tmpl w:val="BA2CDDD8"/>
    <w:lvl w:ilvl="0" w:tplc="3A54391C">
      <w:numFmt w:val="bullet"/>
      <w:lvlText w:val="•"/>
      <w:lvlJc w:val="left"/>
      <w:pPr>
        <w:ind w:left="540" w:hanging="360"/>
      </w:pPr>
      <w:rPr>
        <w:rFonts w:ascii="Calibri" w:eastAsia="Calibri" w:hAnsi="Calibri" w:cs="Calibri" w:hint="default"/>
        <w:color w:val="58595B"/>
        <w:w w:val="100"/>
        <w:sz w:val="40"/>
        <w:szCs w:val="40"/>
        <w:lang w:val="en-US" w:eastAsia="en-US" w:bidi="en-US"/>
      </w:rPr>
    </w:lvl>
    <w:lvl w:ilvl="1" w:tplc="4096461C">
      <w:numFmt w:val="bullet"/>
      <w:lvlText w:val="•"/>
      <w:lvlJc w:val="left"/>
      <w:pPr>
        <w:ind w:left="1128" w:hanging="360"/>
      </w:pPr>
      <w:rPr>
        <w:rFonts w:hint="default"/>
        <w:lang w:val="en-US" w:eastAsia="en-US" w:bidi="en-US"/>
      </w:rPr>
    </w:lvl>
    <w:lvl w:ilvl="2" w:tplc="EE748700">
      <w:numFmt w:val="bullet"/>
      <w:lvlText w:val="•"/>
      <w:lvlJc w:val="left"/>
      <w:pPr>
        <w:ind w:left="1717" w:hanging="360"/>
      </w:pPr>
      <w:rPr>
        <w:rFonts w:hint="default"/>
        <w:lang w:val="en-US" w:eastAsia="en-US" w:bidi="en-US"/>
      </w:rPr>
    </w:lvl>
    <w:lvl w:ilvl="3" w:tplc="7FAEDF0E">
      <w:numFmt w:val="bullet"/>
      <w:lvlText w:val="•"/>
      <w:lvlJc w:val="left"/>
      <w:pPr>
        <w:ind w:left="2305" w:hanging="360"/>
      </w:pPr>
      <w:rPr>
        <w:rFonts w:hint="default"/>
        <w:lang w:val="en-US" w:eastAsia="en-US" w:bidi="en-US"/>
      </w:rPr>
    </w:lvl>
    <w:lvl w:ilvl="4" w:tplc="B69E3DC0">
      <w:numFmt w:val="bullet"/>
      <w:lvlText w:val="•"/>
      <w:lvlJc w:val="left"/>
      <w:pPr>
        <w:ind w:left="2894" w:hanging="360"/>
      </w:pPr>
      <w:rPr>
        <w:rFonts w:hint="default"/>
        <w:lang w:val="en-US" w:eastAsia="en-US" w:bidi="en-US"/>
      </w:rPr>
    </w:lvl>
    <w:lvl w:ilvl="5" w:tplc="65224F4E">
      <w:numFmt w:val="bullet"/>
      <w:lvlText w:val="•"/>
      <w:lvlJc w:val="left"/>
      <w:pPr>
        <w:ind w:left="3482" w:hanging="360"/>
      </w:pPr>
      <w:rPr>
        <w:rFonts w:hint="default"/>
        <w:lang w:val="en-US" w:eastAsia="en-US" w:bidi="en-US"/>
      </w:rPr>
    </w:lvl>
    <w:lvl w:ilvl="6" w:tplc="CF4AF34C">
      <w:numFmt w:val="bullet"/>
      <w:lvlText w:val="•"/>
      <w:lvlJc w:val="left"/>
      <w:pPr>
        <w:ind w:left="4071" w:hanging="360"/>
      </w:pPr>
      <w:rPr>
        <w:rFonts w:hint="default"/>
        <w:lang w:val="en-US" w:eastAsia="en-US" w:bidi="en-US"/>
      </w:rPr>
    </w:lvl>
    <w:lvl w:ilvl="7" w:tplc="6F406A6A">
      <w:numFmt w:val="bullet"/>
      <w:lvlText w:val="•"/>
      <w:lvlJc w:val="left"/>
      <w:pPr>
        <w:ind w:left="4659" w:hanging="360"/>
      </w:pPr>
      <w:rPr>
        <w:rFonts w:hint="default"/>
        <w:lang w:val="en-US" w:eastAsia="en-US" w:bidi="en-US"/>
      </w:rPr>
    </w:lvl>
    <w:lvl w:ilvl="8" w:tplc="EA2C3A86">
      <w:numFmt w:val="bullet"/>
      <w:lvlText w:val="•"/>
      <w:lvlJc w:val="left"/>
      <w:pPr>
        <w:ind w:left="5248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5C6096A"/>
    <w:multiLevelType w:val="hybridMultilevel"/>
    <w:tmpl w:val="A17A5F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123D18"/>
    <w:multiLevelType w:val="hybridMultilevel"/>
    <w:tmpl w:val="19287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C6683"/>
    <w:multiLevelType w:val="hybridMultilevel"/>
    <w:tmpl w:val="B692857E"/>
    <w:lvl w:ilvl="0" w:tplc="C0564566">
      <w:numFmt w:val="bullet"/>
      <w:lvlText w:val="•"/>
      <w:lvlJc w:val="left"/>
      <w:pPr>
        <w:ind w:left="900" w:hanging="360"/>
      </w:pPr>
      <w:rPr>
        <w:rFonts w:ascii="Calibri" w:eastAsia="Calibri" w:hAnsi="Calibri" w:cs="Calibri" w:hint="default"/>
        <w:color w:val="58595B"/>
        <w:w w:val="100"/>
        <w:sz w:val="36"/>
        <w:szCs w:val="36"/>
        <w:lang w:val="en-US" w:eastAsia="en-US" w:bidi="en-US"/>
      </w:rPr>
    </w:lvl>
    <w:lvl w:ilvl="1" w:tplc="A7C0E29E">
      <w:numFmt w:val="bullet"/>
      <w:lvlText w:val="•"/>
      <w:lvlJc w:val="left"/>
      <w:pPr>
        <w:ind w:left="1505" w:hanging="360"/>
      </w:pPr>
      <w:rPr>
        <w:rFonts w:hint="default"/>
        <w:lang w:val="en-US" w:eastAsia="en-US" w:bidi="en-US"/>
      </w:rPr>
    </w:lvl>
    <w:lvl w:ilvl="2" w:tplc="8BFCABEC">
      <w:numFmt w:val="bullet"/>
      <w:lvlText w:val="•"/>
      <w:lvlJc w:val="left"/>
      <w:pPr>
        <w:ind w:left="2111" w:hanging="360"/>
      </w:pPr>
      <w:rPr>
        <w:rFonts w:hint="default"/>
        <w:lang w:val="en-US" w:eastAsia="en-US" w:bidi="en-US"/>
      </w:rPr>
    </w:lvl>
    <w:lvl w:ilvl="3" w:tplc="00181536">
      <w:numFmt w:val="bullet"/>
      <w:lvlText w:val="•"/>
      <w:lvlJc w:val="left"/>
      <w:pPr>
        <w:ind w:left="2717" w:hanging="360"/>
      </w:pPr>
      <w:rPr>
        <w:rFonts w:hint="default"/>
        <w:lang w:val="en-US" w:eastAsia="en-US" w:bidi="en-US"/>
      </w:rPr>
    </w:lvl>
    <w:lvl w:ilvl="4" w:tplc="3E3E5B7A">
      <w:numFmt w:val="bullet"/>
      <w:lvlText w:val="•"/>
      <w:lvlJc w:val="left"/>
      <w:pPr>
        <w:ind w:left="3323" w:hanging="360"/>
      </w:pPr>
      <w:rPr>
        <w:rFonts w:hint="default"/>
        <w:lang w:val="en-US" w:eastAsia="en-US" w:bidi="en-US"/>
      </w:rPr>
    </w:lvl>
    <w:lvl w:ilvl="5" w:tplc="D84C6704">
      <w:numFmt w:val="bullet"/>
      <w:lvlText w:val="•"/>
      <w:lvlJc w:val="left"/>
      <w:pPr>
        <w:ind w:left="3929" w:hanging="360"/>
      </w:pPr>
      <w:rPr>
        <w:rFonts w:hint="default"/>
        <w:lang w:val="en-US" w:eastAsia="en-US" w:bidi="en-US"/>
      </w:rPr>
    </w:lvl>
    <w:lvl w:ilvl="6" w:tplc="87A2B6D4">
      <w:numFmt w:val="bullet"/>
      <w:lvlText w:val="•"/>
      <w:lvlJc w:val="left"/>
      <w:pPr>
        <w:ind w:left="4535" w:hanging="360"/>
      </w:pPr>
      <w:rPr>
        <w:rFonts w:hint="default"/>
        <w:lang w:val="en-US" w:eastAsia="en-US" w:bidi="en-US"/>
      </w:rPr>
    </w:lvl>
    <w:lvl w:ilvl="7" w:tplc="5D480174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en-US"/>
      </w:rPr>
    </w:lvl>
    <w:lvl w:ilvl="8" w:tplc="31D0582A">
      <w:numFmt w:val="bullet"/>
      <w:lvlText w:val="•"/>
      <w:lvlJc w:val="left"/>
      <w:pPr>
        <w:ind w:left="5746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3FDD3814"/>
    <w:multiLevelType w:val="hybridMultilevel"/>
    <w:tmpl w:val="23AA9A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9914BA"/>
    <w:multiLevelType w:val="hybridMultilevel"/>
    <w:tmpl w:val="82407934"/>
    <w:lvl w:ilvl="0" w:tplc="3CAE2F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A5FA4"/>
    <w:multiLevelType w:val="hybridMultilevel"/>
    <w:tmpl w:val="6A2EE642"/>
    <w:lvl w:ilvl="0" w:tplc="376A2B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1408C"/>
    <w:multiLevelType w:val="hybridMultilevel"/>
    <w:tmpl w:val="D59A2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083F6B"/>
    <w:multiLevelType w:val="hybridMultilevel"/>
    <w:tmpl w:val="62F4C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022"/>
    <w:rsid w:val="00001CB8"/>
    <w:rsid w:val="00017D9D"/>
    <w:rsid w:val="00040F22"/>
    <w:rsid w:val="00092BC9"/>
    <w:rsid w:val="000B659F"/>
    <w:rsid w:val="000C5349"/>
    <w:rsid w:val="000D3BD6"/>
    <w:rsid w:val="000E0C35"/>
    <w:rsid w:val="000F4730"/>
    <w:rsid w:val="00114520"/>
    <w:rsid w:val="001867EC"/>
    <w:rsid w:val="00193E7C"/>
    <w:rsid w:val="001A022D"/>
    <w:rsid w:val="001A1F08"/>
    <w:rsid w:val="001C34A3"/>
    <w:rsid w:val="001D38FB"/>
    <w:rsid w:val="00200758"/>
    <w:rsid w:val="002137EC"/>
    <w:rsid w:val="00220A30"/>
    <w:rsid w:val="00236C7B"/>
    <w:rsid w:val="00243CBC"/>
    <w:rsid w:val="002443CA"/>
    <w:rsid w:val="0027308A"/>
    <w:rsid w:val="002D4ECD"/>
    <w:rsid w:val="002E6A7C"/>
    <w:rsid w:val="002F06E1"/>
    <w:rsid w:val="00320C77"/>
    <w:rsid w:val="00354064"/>
    <w:rsid w:val="00363E5B"/>
    <w:rsid w:val="00384384"/>
    <w:rsid w:val="003C2EC8"/>
    <w:rsid w:val="003E1761"/>
    <w:rsid w:val="004257C0"/>
    <w:rsid w:val="00451D32"/>
    <w:rsid w:val="004567A0"/>
    <w:rsid w:val="004710E0"/>
    <w:rsid w:val="00482E62"/>
    <w:rsid w:val="004B7EFB"/>
    <w:rsid w:val="004C2022"/>
    <w:rsid w:val="004D293B"/>
    <w:rsid w:val="004E1513"/>
    <w:rsid w:val="004F115D"/>
    <w:rsid w:val="004F43B5"/>
    <w:rsid w:val="00510326"/>
    <w:rsid w:val="00515950"/>
    <w:rsid w:val="00517960"/>
    <w:rsid w:val="00553114"/>
    <w:rsid w:val="00587303"/>
    <w:rsid w:val="005A112C"/>
    <w:rsid w:val="005E195D"/>
    <w:rsid w:val="00605A75"/>
    <w:rsid w:val="00607428"/>
    <w:rsid w:val="0061576A"/>
    <w:rsid w:val="00655768"/>
    <w:rsid w:val="0066249B"/>
    <w:rsid w:val="00677FBA"/>
    <w:rsid w:val="00681273"/>
    <w:rsid w:val="00697EC9"/>
    <w:rsid w:val="006A2604"/>
    <w:rsid w:val="006B1F9E"/>
    <w:rsid w:val="006C3D79"/>
    <w:rsid w:val="006C769D"/>
    <w:rsid w:val="006C76CA"/>
    <w:rsid w:val="006E702A"/>
    <w:rsid w:val="00720469"/>
    <w:rsid w:val="00723426"/>
    <w:rsid w:val="0074774A"/>
    <w:rsid w:val="007543BB"/>
    <w:rsid w:val="007743F2"/>
    <w:rsid w:val="00796D69"/>
    <w:rsid w:val="007D7B0F"/>
    <w:rsid w:val="007E403E"/>
    <w:rsid w:val="007F7A96"/>
    <w:rsid w:val="0081119E"/>
    <w:rsid w:val="008146C8"/>
    <w:rsid w:val="00840D52"/>
    <w:rsid w:val="00853E78"/>
    <w:rsid w:val="00871D09"/>
    <w:rsid w:val="008729B7"/>
    <w:rsid w:val="0088773A"/>
    <w:rsid w:val="008910DA"/>
    <w:rsid w:val="00893EA0"/>
    <w:rsid w:val="008B0C89"/>
    <w:rsid w:val="008F3AB8"/>
    <w:rsid w:val="009078AF"/>
    <w:rsid w:val="00913BB5"/>
    <w:rsid w:val="00921D34"/>
    <w:rsid w:val="009368A5"/>
    <w:rsid w:val="009421EA"/>
    <w:rsid w:val="00995EDC"/>
    <w:rsid w:val="009C6D99"/>
    <w:rsid w:val="009D4034"/>
    <w:rsid w:val="00A165A2"/>
    <w:rsid w:val="00A376FB"/>
    <w:rsid w:val="00A460BE"/>
    <w:rsid w:val="00A676AE"/>
    <w:rsid w:val="00B051B3"/>
    <w:rsid w:val="00B23800"/>
    <w:rsid w:val="00B32B87"/>
    <w:rsid w:val="00B472C4"/>
    <w:rsid w:val="00BB660E"/>
    <w:rsid w:val="00BD2D55"/>
    <w:rsid w:val="00C65A2C"/>
    <w:rsid w:val="00C8009A"/>
    <w:rsid w:val="00CB381D"/>
    <w:rsid w:val="00CC5340"/>
    <w:rsid w:val="00CE1F1C"/>
    <w:rsid w:val="00D205BE"/>
    <w:rsid w:val="00D26ECD"/>
    <w:rsid w:val="00D46EA7"/>
    <w:rsid w:val="00D51048"/>
    <w:rsid w:val="00D55D70"/>
    <w:rsid w:val="00DA3548"/>
    <w:rsid w:val="00DA60F9"/>
    <w:rsid w:val="00DB7970"/>
    <w:rsid w:val="00DD4993"/>
    <w:rsid w:val="00DE42DE"/>
    <w:rsid w:val="00E057CB"/>
    <w:rsid w:val="00E10E40"/>
    <w:rsid w:val="00E236DD"/>
    <w:rsid w:val="00E41FFF"/>
    <w:rsid w:val="00E8454F"/>
    <w:rsid w:val="00EA227E"/>
    <w:rsid w:val="00EA63A3"/>
    <w:rsid w:val="00ED0130"/>
    <w:rsid w:val="00F14A94"/>
    <w:rsid w:val="00F266FF"/>
    <w:rsid w:val="00F555C2"/>
    <w:rsid w:val="00F55C35"/>
    <w:rsid w:val="00FB276B"/>
    <w:rsid w:val="00FD62AC"/>
    <w:rsid w:val="00FE7BAC"/>
    <w:rsid w:val="00FF2FAE"/>
    <w:rsid w:val="00FF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787D2"/>
  <w15:docId w15:val="{C30E3878-CC48-4718-A9C9-E380CC148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bidi="en-US"/>
    </w:rPr>
  </w:style>
  <w:style w:type="paragraph" w:styleId="Heading1">
    <w:name w:val="heading 1"/>
    <w:basedOn w:val="Normal"/>
    <w:uiPriority w:val="1"/>
    <w:qFormat/>
    <w:pPr>
      <w:spacing w:line="751" w:lineRule="exact"/>
      <w:ind w:left="100"/>
      <w:outlineLvl w:val="0"/>
    </w:pPr>
    <w:rPr>
      <w:rFonts w:ascii="Calibri" w:eastAsia="Calibri" w:hAnsi="Calibri" w:cs="Calibri"/>
      <w:sz w:val="71"/>
      <w:szCs w:val="7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40"/>
      <w:szCs w:val="4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C534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729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29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29B7"/>
    <w:rPr>
      <w:rFonts w:ascii="Trebuchet MS" w:eastAsia="Trebuchet MS" w:hAnsi="Trebuchet MS" w:cs="Trebuchet MS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29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29B7"/>
    <w:rPr>
      <w:rFonts w:ascii="Trebuchet MS" w:eastAsia="Trebuchet MS" w:hAnsi="Trebuchet MS" w:cs="Trebuchet MS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9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9B7"/>
    <w:rPr>
      <w:rFonts w:ascii="Segoe UI" w:eastAsia="Trebuchet MS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743F2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7743F2"/>
  </w:style>
  <w:style w:type="character" w:customStyle="1" w:styleId="BodyTextChar">
    <w:name w:val="Body Text Char"/>
    <w:basedOn w:val="DefaultParagraphFont"/>
    <w:link w:val="BodyText"/>
    <w:uiPriority w:val="1"/>
    <w:rsid w:val="00697EC9"/>
    <w:rPr>
      <w:rFonts w:ascii="Trebuchet MS" w:eastAsia="Trebuchet MS" w:hAnsi="Trebuchet MS" w:cs="Trebuchet MS"/>
      <w:sz w:val="40"/>
      <w:szCs w:val="40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53E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roesresearch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eroesresearch.org/hero-hcq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eroesresearch.org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Health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McAdams</dc:creator>
  <cp:lastModifiedBy>Patty McAdams</cp:lastModifiedBy>
  <cp:revision>2</cp:revision>
  <dcterms:created xsi:type="dcterms:W3CDTF">2020-04-16T14:15:00Z</dcterms:created>
  <dcterms:modified xsi:type="dcterms:W3CDTF">2020-04-16T14:15:00Z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2019-12-05T00:00:00Z</vt:filetime>
  </property>
</Properties>
</file>